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824"/>
        <w:gridCol w:w="5251"/>
      </w:tblGrid>
      <w:tr w:rsidR="00910DB3" w:rsidRPr="00910DB3" w14:paraId="31101ABE" w14:textId="77777777" w:rsidTr="00910DB3">
        <w:trPr>
          <w:trHeight w:val="303"/>
        </w:trPr>
        <w:tc>
          <w:tcPr>
            <w:tcW w:w="10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A56C0" w14:textId="77777777" w:rsidR="00910DB3" w:rsidRPr="00910DB3" w:rsidRDefault="00910DB3" w:rsidP="00910DB3">
            <w:pPr>
              <w:rPr>
                <w:lang w:val="en-IN"/>
              </w:rPr>
            </w:pPr>
            <w:r w:rsidRPr="00910DB3">
              <w:rPr>
                <w:lang w:val="en-IN"/>
              </w:rPr>
              <w:t>3</w:t>
            </w:r>
          </w:p>
        </w:tc>
        <w:tc>
          <w:tcPr>
            <w:tcW w:w="182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ED31A" w14:textId="77777777" w:rsidR="00910DB3" w:rsidRPr="00910DB3" w:rsidRDefault="00910DB3" w:rsidP="00910DB3">
            <w:pPr>
              <w:rPr>
                <w:lang w:val="en-IN"/>
              </w:rPr>
            </w:pPr>
            <w:r w:rsidRPr="00910DB3">
              <w:rPr>
                <w:lang w:val="en-IN"/>
              </w:rPr>
              <w:t>Fabrication Fitter</w:t>
            </w:r>
          </w:p>
        </w:tc>
        <w:tc>
          <w:tcPr>
            <w:tcW w:w="525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54DA2" w14:textId="77777777" w:rsidR="00910DB3" w:rsidRPr="00910DB3" w:rsidRDefault="00910DB3" w:rsidP="00910DB3">
            <w:pPr>
              <w:rPr>
                <w:lang w:val="en-IN"/>
              </w:rPr>
            </w:pPr>
            <w:r w:rsidRPr="00910DB3">
              <w:rPr>
                <w:lang w:val="en-IN"/>
              </w:rPr>
              <w:t>100% drawing reading knowledge should be there</w:t>
            </w:r>
          </w:p>
        </w:tc>
      </w:tr>
    </w:tbl>
    <w:p w14:paraId="08BDBD82" w14:textId="77777777" w:rsidR="0035381A" w:rsidRPr="00910DB3" w:rsidRDefault="0035381A" w:rsidP="00910DB3">
      <w:pPr>
        <w:rPr>
          <w:rStyle w:val="FollowedHyperlink"/>
          <w:color w:val="auto"/>
          <w:u w:val="none"/>
        </w:rPr>
      </w:pPr>
    </w:p>
    <w:sectPr w:rsidR="0035381A" w:rsidRPr="00910DB3" w:rsidSect="005320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D4B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286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8E66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0A62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F84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D01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689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0AF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24D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3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2245319">
    <w:abstractNumId w:val="9"/>
  </w:num>
  <w:num w:numId="2" w16cid:durableId="175966141">
    <w:abstractNumId w:val="7"/>
  </w:num>
  <w:num w:numId="3" w16cid:durableId="1180125620">
    <w:abstractNumId w:val="6"/>
  </w:num>
  <w:num w:numId="4" w16cid:durableId="692269196">
    <w:abstractNumId w:val="5"/>
  </w:num>
  <w:num w:numId="5" w16cid:durableId="1229801885">
    <w:abstractNumId w:val="4"/>
  </w:num>
  <w:num w:numId="6" w16cid:durableId="1255016498">
    <w:abstractNumId w:val="8"/>
  </w:num>
  <w:num w:numId="7" w16cid:durableId="1088774071">
    <w:abstractNumId w:val="3"/>
  </w:num>
  <w:num w:numId="8" w16cid:durableId="552665943">
    <w:abstractNumId w:val="2"/>
  </w:num>
  <w:num w:numId="9" w16cid:durableId="1639919499">
    <w:abstractNumId w:val="1"/>
  </w:num>
  <w:num w:numId="10" w16cid:durableId="23088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B3"/>
    <w:rsid w:val="001E18B1"/>
    <w:rsid w:val="002733A5"/>
    <w:rsid w:val="0035381A"/>
    <w:rsid w:val="00532008"/>
    <w:rsid w:val="00910DB3"/>
    <w:rsid w:val="00F6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7161"/>
  <w15:chartTrackingRefBased/>
  <w15:docId w15:val="{76B2D52F-4083-4FFD-962A-AB13A777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3A5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381A"/>
    <w:pPr>
      <w:keepNext/>
      <w:keepLines/>
      <w:spacing w:before="24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1A"/>
    <w:pPr>
      <w:keepNext/>
      <w:keepLines/>
      <w:spacing w:before="4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3A5"/>
    <w:pPr>
      <w:keepNext/>
      <w:keepLines/>
      <w:spacing w:before="40"/>
      <w:outlineLvl w:val="2"/>
    </w:pPr>
    <w:rPr>
      <w:rFonts w:eastAsiaTheme="majorEastAsia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3A5"/>
    <w:pPr>
      <w:keepNext/>
      <w:keepLines/>
      <w:spacing w:before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3A5"/>
    <w:pPr>
      <w:keepNext/>
      <w:keepLines/>
      <w:spacing w:before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3A5"/>
    <w:pPr>
      <w:keepNext/>
      <w:keepLines/>
      <w:spacing w:before="40"/>
      <w:outlineLvl w:val="5"/>
    </w:pPr>
    <w:rPr>
      <w:rFonts w:eastAsiaTheme="majorEastAsia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33A5"/>
    <w:pPr>
      <w:keepNext/>
      <w:keepLines/>
      <w:spacing w:before="40"/>
      <w:outlineLvl w:val="6"/>
    </w:pPr>
    <w:rPr>
      <w:rFonts w:eastAsiaTheme="majorEastAsia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3A5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3A5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81A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5381A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1A"/>
    <w:rPr>
      <w:rFonts w:ascii="Arial" w:eastAsiaTheme="majorEastAsia" w:hAnsi="Arial" w:cstheme="majorBidi"/>
      <w:color w:val="0F476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5381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81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381A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35381A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35381A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35381A"/>
    <w:rPr>
      <w:rFonts w:ascii="Arial" w:hAnsi="Arial"/>
      <w:i/>
      <w:iCs/>
      <w:color w:val="156082" w:themeColor="accent1"/>
      <w:sz w:val="20"/>
    </w:rPr>
  </w:style>
  <w:style w:type="character" w:styleId="Strong">
    <w:name w:val="Strong"/>
    <w:basedOn w:val="DefaultParagraphFont"/>
    <w:uiPriority w:val="22"/>
    <w:qFormat/>
    <w:rsid w:val="0035381A"/>
    <w:rPr>
      <w:rFonts w:ascii="Arial" w:hAnsi="Arial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381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81A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1A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1A"/>
    <w:rPr>
      <w:rFonts w:ascii="Arial" w:hAnsi="Arial"/>
      <w:i/>
      <w:iCs/>
      <w:color w:val="156082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35381A"/>
    <w:rPr>
      <w:rFonts w:ascii="Arial" w:hAnsi="Arial"/>
      <w:smallCaps/>
      <w:color w:val="5A5A5A" w:themeColor="text1" w:themeTint="A5"/>
      <w:sz w:val="20"/>
    </w:rPr>
  </w:style>
  <w:style w:type="character" w:styleId="IntenseReference">
    <w:name w:val="Intense Reference"/>
    <w:basedOn w:val="DefaultParagraphFont"/>
    <w:uiPriority w:val="32"/>
    <w:qFormat/>
    <w:rsid w:val="0035381A"/>
    <w:rPr>
      <w:rFonts w:ascii="Arial" w:hAnsi="Arial"/>
      <w:b/>
      <w:bCs/>
      <w:smallCaps/>
      <w:color w:val="156082" w:themeColor="accent1"/>
      <w:spacing w:val="5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5381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381A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3A5"/>
    <w:rPr>
      <w:rFonts w:ascii="Arial" w:eastAsiaTheme="majorEastAsia" w:hAnsi="Arial" w:cstheme="majorBidi"/>
      <w:color w:val="0A2F4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3A5"/>
    <w:rPr>
      <w:rFonts w:ascii="Arial" w:eastAsiaTheme="majorEastAsia" w:hAnsi="Arial" w:cstheme="majorBidi"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3A5"/>
    <w:rPr>
      <w:rFonts w:ascii="Arial" w:eastAsiaTheme="majorEastAsia" w:hAnsi="Arial" w:cstheme="majorBidi"/>
      <w:color w:val="0A2F40" w:themeColor="accent1" w:themeShade="7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3A5"/>
    <w:rPr>
      <w:rFonts w:ascii="Arial" w:eastAsiaTheme="majorEastAsia" w:hAnsi="Arial" w:cstheme="majorBidi"/>
      <w:i/>
      <w:iCs/>
      <w:color w:val="0F4761" w:themeColor="accent1" w:themeShade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733A5"/>
    <w:rPr>
      <w:rFonts w:ascii="Arial" w:eastAsiaTheme="majorEastAsia" w:hAnsi="Arial" w:cstheme="majorBidi"/>
      <w:i/>
      <w:iCs/>
      <w:color w:val="0A2F4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3A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3A5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2733A5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2733A5"/>
    <w:pPr>
      <w:spacing w:after="100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3A5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2733A5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33A5"/>
    <w:rPr>
      <w:rFonts w:ascii="Arial" w:hAnsi="Arial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2733A5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 w:cstheme="minorBidi"/>
      <w:i/>
      <w:iCs/>
      <w:color w:val="156082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2733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33A5"/>
    <w:rPr>
      <w:rFonts w:ascii="Arial" w:hAnsi="Arial" w:cs="Arial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2733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733A5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33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33A5"/>
    <w:rPr>
      <w:rFonts w:ascii="Arial" w:hAnsi="Arial" w:cs="Arial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733A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733A5"/>
    <w:rPr>
      <w:rFonts w:ascii="Arial" w:hAnsi="Arial" w:cs="Arial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2733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33A5"/>
    <w:rPr>
      <w:rFonts w:ascii="Arial" w:hAnsi="Arial" w:cs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733A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733A5"/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33A5"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33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33A5"/>
    <w:rPr>
      <w:rFonts w:ascii="Arial" w:hAnsi="Arial" w:cs="Arial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2733A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3A5"/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33A5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33A5"/>
    <w:rPr>
      <w:rFonts w:ascii="Arial" w:hAnsi="Arial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2733A5"/>
  </w:style>
  <w:style w:type="character" w:customStyle="1" w:styleId="E-mailSignatureChar">
    <w:name w:val="E-mail Signature Char"/>
    <w:basedOn w:val="DefaultParagraphFont"/>
    <w:link w:val="E-mailSignature"/>
    <w:uiPriority w:val="99"/>
    <w:rsid w:val="002733A5"/>
    <w:rPr>
      <w:rFonts w:ascii="Arial" w:hAnsi="Arial" w:cs="Arial"/>
      <w:sz w:val="20"/>
    </w:rPr>
  </w:style>
  <w:style w:type="character" w:styleId="EndnoteReference">
    <w:name w:val="endnote reference"/>
    <w:basedOn w:val="DefaultParagraphFont"/>
    <w:uiPriority w:val="99"/>
    <w:unhideWhenUsed/>
    <w:rsid w:val="002733A5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733A5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33A5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733A5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33A5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733A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33A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3A5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Sukhpal Singh</dc:creator>
  <cp:keywords/>
  <dc:description/>
  <cp:lastModifiedBy>Sukhpal Singh</cp:lastModifiedBy>
  <cp:revision>1</cp:revision>
  <dcterms:created xsi:type="dcterms:W3CDTF">2024-10-01T10:47:00Z</dcterms:created>
  <dcterms:modified xsi:type="dcterms:W3CDTF">2024-10-01T10:48:00Z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aaf14b-ada0-4ce4-8dd0-ea2256e297d6_Enabled">
    <vt:lpwstr>true</vt:lpwstr>
  </property>
  <property fmtid="{D5CDD505-2E9C-101B-9397-08002B2CF9AE}" pid="3" name="MSIP_Label_36aaf14b-ada0-4ce4-8dd0-ea2256e297d6_SetDate">
    <vt:lpwstr>2024-10-01T10:48:00Z</vt:lpwstr>
  </property>
  <property fmtid="{D5CDD505-2E9C-101B-9397-08002B2CF9AE}" pid="4" name="MSIP_Label_36aaf14b-ada0-4ce4-8dd0-ea2256e297d6_Method">
    <vt:lpwstr>Standard</vt:lpwstr>
  </property>
  <property fmtid="{D5CDD505-2E9C-101B-9397-08002B2CF9AE}" pid="5" name="MSIP_Label_36aaf14b-ada0-4ce4-8dd0-ea2256e297d6_Name">
    <vt:lpwstr>36aaf14b-ada0-4ce4-8dd0-ea2256e297d6</vt:lpwstr>
  </property>
  <property fmtid="{D5CDD505-2E9C-101B-9397-08002B2CF9AE}" pid="6" name="MSIP_Label_36aaf14b-ada0-4ce4-8dd0-ea2256e297d6_SiteId">
    <vt:lpwstr>5a783410-682d-4564-b908-bb78d5afb2fe</vt:lpwstr>
  </property>
  <property fmtid="{D5CDD505-2E9C-101B-9397-08002B2CF9AE}" pid="7" name="MSIP_Label_36aaf14b-ada0-4ce4-8dd0-ea2256e297d6_ActionId">
    <vt:lpwstr>d1c91cfb-99eb-4fc5-9ab9-37637728e63d</vt:lpwstr>
  </property>
  <property fmtid="{D5CDD505-2E9C-101B-9397-08002B2CF9AE}" pid="8" name="MSIP_Label_36aaf14b-ada0-4ce4-8dd0-ea2256e297d6_ContentBits">
    <vt:lpwstr>0</vt:lpwstr>
  </property>
</Properties>
</file>