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6D3A9" w14:textId="77777777" w:rsidR="00984CD2" w:rsidRPr="00984CD2" w:rsidRDefault="00984CD2" w:rsidP="00984CD2">
      <w:pPr>
        <w:shd w:val="clear" w:color="auto" w:fill="FFFFFF"/>
        <w:spacing w:after="0" w:line="570" w:lineRule="atLeast"/>
        <w:outlineLvl w:val="0"/>
        <w:rPr>
          <w:rFonts w:ascii="Montserrat" w:eastAsia="Times New Roman" w:hAnsi="Montserrat" w:cs="Times New Roman"/>
          <w:b/>
          <w:bCs/>
          <w:color w:val="00008C"/>
          <w:spacing w:val="-4"/>
          <w:kern w:val="36"/>
          <w:sz w:val="28"/>
          <w:szCs w:val="28"/>
          <w:lang w:eastAsia="en-IN"/>
          <w14:ligatures w14:val="none"/>
        </w:rPr>
      </w:pPr>
      <w:r w:rsidRPr="00984CD2">
        <w:rPr>
          <w:rFonts w:ascii="Montserrat" w:eastAsia="Times New Roman" w:hAnsi="Montserrat" w:cs="Times New Roman"/>
          <w:b/>
          <w:bCs/>
          <w:color w:val="00008C"/>
          <w:spacing w:val="-4"/>
          <w:kern w:val="36"/>
          <w:sz w:val="28"/>
          <w:szCs w:val="28"/>
          <w:lang w:eastAsia="en-IN"/>
          <w14:ligatures w14:val="none"/>
        </w:rPr>
        <w:t>Timespro Banking Programme - Sales &amp; Service Management (Yes Bank)</w:t>
      </w:r>
    </w:p>
    <w:p w14:paraId="7C17ED50" w14:textId="77777777" w:rsidR="00C55A1E" w:rsidRDefault="00C55A1E" w:rsidP="00382F88">
      <w:pPr>
        <w:rPr>
          <w:b/>
          <w:bCs/>
        </w:rPr>
      </w:pPr>
    </w:p>
    <w:p w14:paraId="535C68C0" w14:textId="69339CEC" w:rsidR="00382F88" w:rsidRPr="00382F88" w:rsidRDefault="00382F88" w:rsidP="00382F88">
      <w:pPr>
        <w:rPr>
          <w:b/>
          <w:bCs/>
        </w:rPr>
      </w:pPr>
      <w:r w:rsidRPr="00382F88">
        <w:rPr>
          <w:b/>
          <w:bCs/>
        </w:rPr>
        <w:t>Overview</w:t>
      </w:r>
    </w:p>
    <w:p w14:paraId="1B050A59" w14:textId="77777777" w:rsidR="00382F88" w:rsidRPr="00382F88" w:rsidRDefault="00382F88" w:rsidP="00382F88">
      <w:r w:rsidRPr="00382F88">
        <w:t>Banking is one of the dominant segments of the financial services sector and plays an important role in the economic development of the country. Innovation in banking services, policy improvements by the Government of India, and rapid advancements in the sector have paved way for many career opportunities in this domain.</w:t>
      </w:r>
    </w:p>
    <w:p w14:paraId="2B6AB879" w14:textId="77777777" w:rsidR="00382F88" w:rsidRDefault="00382F88" w:rsidP="00382F88">
      <w:r w:rsidRPr="00382F88">
        <w:t>TimesPro Banking Programme – Sales and Service Management (YES Bank Course), conceived and developed by TimesPro, is designed to pave the path for freshers and beginners who seek career opportunities in the banking sector.</w:t>
      </w:r>
    </w:p>
    <w:p w14:paraId="0B505596" w14:textId="77777777" w:rsidR="00382F88" w:rsidRPr="00382F88" w:rsidRDefault="00382F88" w:rsidP="00382F88">
      <w:pPr>
        <w:rPr>
          <w:b/>
          <w:bCs/>
        </w:rPr>
      </w:pPr>
      <w:r w:rsidRPr="00382F88">
        <w:rPr>
          <w:b/>
          <w:bCs/>
        </w:rPr>
        <w:t>Highlights</w:t>
      </w:r>
    </w:p>
    <w:p w14:paraId="4DD0F6DE" w14:textId="77777777" w:rsidR="00382F88" w:rsidRPr="00382F88" w:rsidRDefault="00382F88" w:rsidP="00382F88">
      <w:r w:rsidRPr="00382F88">
        <w:t>5 Days Intensive Online Training by Industry Experts</w:t>
      </w:r>
    </w:p>
    <w:p w14:paraId="39F8709F" w14:textId="77777777" w:rsidR="00382F88" w:rsidRDefault="00382F88" w:rsidP="00382F88">
      <w:r w:rsidRPr="00382F88">
        <w:t>Assured Job with YES BANK*</w:t>
      </w:r>
    </w:p>
    <w:p w14:paraId="61F99906" w14:textId="77777777" w:rsidR="00543592" w:rsidRPr="00543592" w:rsidRDefault="00543592" w:rsidP="00543592">
      <w:pPr>
        <w:rPr>
          <w:b/>
          <w:bCs/>
        </w:rPr>
      </w:pPr>
      <w:r w:rsidRPr="00543592">
        <w:rPr>
          <w:b/>
          <w:bCs/>
        </w:rPr>
        <w:t>Curriculum</w:t>
      </w:r>
    </w:p>
    <w:p w14:paraId="3F705F22" w14:textId="77777777" w:rsidR="00543592" w:rsidRPr="00543592" w:rsidRDefault="00543592" w:rsidP="00543592">
      <w:r w:rsidRPr="00543592">
        <w:t>Check the curriculum details of the YES Bank professional bankers programme here.</w:t>
      </w:r>
    </w:p>
    <w:p w14:paraId="54FE8107" w14:textId="77777777" w:rsidR="00543592" w:rsidRPr="00543592" w:rsidRDefault="00543592" w:rsidP="00543592">
      <w:pPr>
        <w:numPr>
          <w:ilvl w:val="0"/>
          <w:numId w:val="1"/>
        </w:numPr>
      </w:pPr>
      <w:r w:rsidRPr="00543592">
        <w:t>Fundamentals of Banking</w:t>
      </w:r>
    </w:p>
    <w:p w14:paraId="42A8D60A" w14:textId="77777777" w:rsidR="00543592" w:rsidRPr="00543592" w:rsidRDefault="00543592" w:rsidP="00543592">
      <w:pPr>
        <w:numPr>
          <w:ilvl w:val="0"/>
          <w:numId w:val="1"/>
        </w:numPr>
      </w:pPr>
      <w:r w:rsidRPr="00543592">
        <w:t>Regulatory Environment</w:t>
      </w:r>
    </w:p>
    <w:p w14:paraId="62281812" w14:textId="77777777" w:rsidR="00543592" w:rsidRPr="00543592" w:rsidRDefault="00543592" w:rsidP="00543592">
      <w:pPr>
        <w:numPr>
          <w:ilvl w:val="0"/>
          <w:numId w:val="1"/>
        </w:numPr>
      </w:pPr>
      <w:r w:rsidRPr="00543592">
        <w:t>Risk &amp; Compliance</w:t>
      </w:r>
    </w:p>
    <w:p w14:paraId="37304D98" w14:textId="77777777" w:rsidR="00543592" w:rsidRPr="00543592" w:rsidRDefault="00543592" w:rsidP="00543592">
      <w:pPr>
        <w:numPr>
          <w:ilvl w:val="0"/>
          <w:numId w:val="1"/>
        </w:numPr>
      </w:pPr>
      <w:r w:rsidRPr="00543592">
        <w:t>Generic Banking (Products &amp; Services)</w:t>
      </w:r>
    </w:p>
    <w:p w14:paraId="531D9F01" w14:textId="77777777" w:rsidR="00543592" w:rsidRPr="00543592" w:rsidRDefault="00543592" w:rsidP="00543592">
      <w:pPr>
        <w:numPr>
          <w:ilvl w:val="0"/>
          <w:numId w:val="1"/>
        </w:numPr>
      </w:pPr>
      <w:r w:rsidRPr="00543592">
        <w:t>Mandate-specific Products &amp; Services</w:t>
      </w:r>
    </w:p>
    <w:p w14:paraId="3269BA96" w14:textId="77777777" w:rsidR="00543592" w:rsidRPr="00543592" w:rsidRDefault="00543592" w:rsidP="00543592">
      <w:pPr>
        <w:numPr>
          <w:ilvl w:val="0"/>
          <w:numId w:val="1"/>
        </w:numPr>
      </w:pPr>
      <w:r w:rsidRPr="00543592">
        <w:t>Grooming, Etiquette &amp; English Language Skills</w:t>
      </w:r>
    </w:p>
    <w:p w14:paraId="1D27E270" w14:textId="77777777" w:rsidR="00543592" w:rsidRPr="00543592" w:rsidRDefault="00543592" w:rsidP="00543592">
      <w:pPr>
        <w:rPr>
          <w:b/>
          <w:bCs/>
        </w:rPr>
      </w:pPr>
      <w:r w:rsidRPr="00543592">
        <w:rPr>
          <w:b/>
          <w:bCs/>
        </w:rPr>
        <w:t>Schedule</w:t>
      </w:r>
    </w:p>
    <w:p w14:paraId="1E26A347" w14:textId="77777777" w:rsidR="00543592" w:rsidRPr="00543592" w:rsidRDefault="00543592" w:rsidP="00543592">
      <w:r w:rsidRPr="00543592">
        <w:t>5 Days Intensive Online Training by Industry Experts</w:t>
      </w:r>
    </w:p>
    <w:p w14:paraId="16B706CC" w14:textId="77777777" w:rsidR="00543592" w:rsidRPr="00543592" w:rsidRDefault="00543592" w:rsidP="00543592">
      <w:pPr>
        <w:rPr>
          <w:b/>
          <w:bCs/>
        </w:rPr>
      </w:pPr>
      <w:r w:rsidRPr="00543592">
        <w:rPr>
          <w:b/>
          <w:bCs/>
        </w:rPr>
        <w:t>How It Works</w:t>
      </w:r>
    </w:p>
    <w:p w14:paraId="41DCDD9C" w14:textId="77777777" w:rsidR="00543592" w:rsidRDefault="00543592" w:rsidP="00911A1B">
      <w:pPr>
        <w:pStyle w:val="ListParagraph"/>
        <w:numPr>
          <w:ilvl w:val="0"/>
          <w:numId w:val="2"/>
        </w:numPr>
      </w:pPr>
      <w:r w:rsidRPr="00543592">
        <w:t>Choose a Programme of your Interest</w:t>
      </w:r>
    </w:p>
    <w:p w14:paraId="16288490" w14:textId="77777777" w:rsidR="00543592" w:rsidRDefault="00543592" w:rsidP="00543592">
      <w:pPr>
        <w:pStyle w:val="ListParagraph"/>
        <w:numPr>
          <w:ilvl w:val="0"/>
          <w:numId w:val="2"/>
        </w:numPr>
      </w:pPr>
      <w:r w:rsidRPr="00543592">
        <w:t>Receive Counselling from our Programme Advisors</w:t>
      </w:r>
    </w:p>
    <w:p w14:paraId="0958B9B9" w14:textId="77777777" w:rsidR="00543592" w:rsidRDefault="00543592" w:rsidP="00543592">
      <w:pPr>
        <w:pStyle w:val="ListParagraph"/>
        <w:numPr>
          <w:ilvl w:val="0"/>
          <w:numId w:val="2"/>
        </w:numPr>
      </w:pPr>
      <w:r w:rsidRPr="00543592">
        <w:t>Clear Eligibility criteria/TAP Test &amp; Interview**</w:t>
      </w:r>
    </w:p>
    <w:p w14:paraId="43E76209" w14:textId="77777777" w:rsidR="00543592" w:rsidRDefault="00543592" w:rsidP="00543592">
      <w:pPr>
        <w:pStyle w:val="ListParagraph"/>
        <w:numPr>
          <w:ilvl w:val="0"/>
          <w:numId w:val="2"/>
        </w:numPr>
      </w:pPr>
      <w:r w:rsidRPr="00543592">
        <w:t>Complete Application &amp; Payment</w:t>
      </w:r>
    </w:p>
    <w:p w14:paraId="550725A2" w14:textId="77777777" w:rsidR="00543592" w:rsidRDefault="00543592" w:rsidP="00543592">
      <w:pPr>
        <w:pStyle w:val="ListParagraph"/>
        <w:numPr>
          <w:ilvl w:val="0"/>
          <w:numId w:val="2"/>
        </w:numPr>
      </w:pPr>
      <w:r w:rsidRPr="00543592">
        <w:t>Commence Course/Training</w:t>
      </w:r>
    </w:p>
    <w:p w14:paraId="0290318C" w14:textId="4B674D23" w:rsidR="00543592" w:rsidRDefault="00543592" w:rsidP="00543592">
      <w:pPr>
        <w:pStyle w:val="ListParagraph"/>
        <w:numPr>
          <w:ilvl w:val="0"/>
          <w:numId w:val="2"/>
        </w:numPr>
      </w:pPr>
      <w:r w:rsidRPr="00543592">
        <w:t>Get Certified &amp; Qualify for Placement </w:t>
      </w:r>
    </w:p>
    <w:p w14:paraId="59E76A2C" w14:textId="77777777" w:rsidR="00543592" w:rsidRPr="00543592" w:rsidRDefault="00543592" w:rsidP="00543592">
      <w:pPr>
        <w:rPr>
          <w:b/>
          <w:bCs/>
        </w:rPr>
      </w:pPr>
      <w:r w:rsidRPr="00543592">
        <w:rPr>
          <w:b/>
          <w:bCs/>
        </w:rPr>
        <w:t>Eligibility Criteria</w:t>
      </w:r>
    </w:p>
    <w:p w14:paraId="1DE0F6D3" w14:textId="77777777" w:rsidR="00543592" w:rsidRPr="00543592" w:rsidRDefault="00543592" w:rsidP="00543592">
      <w:r w:rsidRPr="00543592">
        <w:t>Here are the important eligibility requirements for this YES Bank professional bankers programme</w:t>
      </w:r>
    </w:p>
    <w:p w14:paraId="5A69B226" w14:textId="77777777" w:rsidR="00543592" w:rsidRPr="00543592" w:rsidRDefault="00543592" w:rsidP="00543592">
      <w:pPr>
        <w:numPr>
          <w:ilvl w:val="0"/>
          <w:numId w:val="3"/>
        </w:numPr>
      </w:pPr>
      <w:r w:rsidRPr="00543592">
        <w:t>Minimum 45% in 10, 12 &amp; Graduation is required for this YES Bank course</w:t>
      </w:r>
    </w:p>
    <w:p w14:paraId="23E4502C" w14:textId="77777777" w:rsidR="00543592" w:rsidRPr="00543592" w:rsidRDefault="00543592" w:rsidP="00543592">
      <w:pPr>
        <w:numPr>
          <w:ilvl w:val="0"/>
          <w:numId w:val="3"/>
        </w:numPr>
      </w:pPr>
      <w:r w:rsidRPr="00543592">
        <w:t>Graduation: Any Stream/Any Mode</w:t>
      </w:r>
    </w:p>
    <w:p w14:paraId="08E45ED6" w14:textId="77777777" w:rsidR="00543592" w:rsidRPr="00543592" w:rsidRDefault="00543592" w:rsidP="00543592">
      <w:pPr>
        <w:numPr>
          <w:ilvl w:val="0"/>
          <w:numId w:val="3"/>
        </w:numPr>
      </w:pPr>
      <w:r w:rsidRPr="00543592">
        <w:t>Mode of Education: 10th, 12th, and Graduation (Gap in education not allowed more than 1 year)</w:t>
      </w:r>
    </w:p>
    <w:p w14:paraId="3C16E9B8" w14:textId="3E24C644" w:rsidR="00543592" w:rsidRPr="00543592" w:rsidRDefault="00543592" w:rsidP="00FD5A74">
      <w:pPr>
        <w:numPr>
          <w:ilvl w:val="0"/>
          <w:numId w:val="3"/>
        </w:numPr>
      </w:pPr>
      <w:r w:rsidRPr="00543592">
        <w:t>Age: Up to 27 Years at the time of admission</w:t>
      </w:r>
      <w:r w:rsidR="00AD4DE3">
        <w:t>.</w:t>
      </w:r>
    </w:p>
    <w:sectPr w:rsidR="00543592" w:rsidRPr="00543592" w:rsidSect="00382F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5D33"/>
    <w:multiLevelType w:val="multilevel"/>
    <w:tmpl w:val="577C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D6031"/>
    <w:multiLevelType w:val="hybridMultilevel"/>
    <w:tmpl w:val="960CDEB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A8576F"/>
    <w:multiLevelType w:val="multilevel"/>
    <w:tmpl w:val="29CC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901842">
    <w:abstractNumId w:val="2"/>
  </w:num>
  <w:num w:numId="2" w16cid:durableId="620957668">
    <w:abstractNumId w:val="1"/>
  </w:num>
  <w:num w:numId="3" w16cid:durableId="65129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88"/>
    <w:rsid w:val="00382F88"/>
    <w:rsid w:val="00411811"/>
    <w:rsid w:val="004B2442"/>
    <w:rsid w:val="00543592"/>
    <w:rsid w:val="006550C9"/>
    <w:rsid w:val="006A3053"/>
    <w:rsid w:val="00984CD2"/>
    <w:rsid w:val="00AD4DE3"/>
    <w:rsid w:val="00C55A1E"/>
    <w:rsid w:val="00D934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DEAE"/>
  <w15:chartTrackingRefBased/>
  <w15:docId w15:val="{CAAA25E6-C6D9-481E-832D-7F4B7520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2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2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F88"/>
    <w:rPr>
      <w:rFonts w:eastAsiaTheme="majorEastAsia" w:cstheme="majorBidi"/>
      <w:color w:val="272727" w:themeColor="text1" w:themeTint="D8"/>
    </w:rPr>
  </w:style>
  <w:style w:type="paragraph" w:styleId="Title">
    <w:name w:val="Title"/>
    <w:basedOn w:val="Normal"/>
    <w:next w:val="Normal"/>
    <w:link w:val="TitleChar"/>
    <w:uiPriority w:val="10"/>
    <w:qFormat/>
    <w:rsid w:val="00382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F88"/>
    <w:pPr>
      <w:spacing w:before="160"/>
      <w:jc w:val="center"/>
    </w:pPr>
    <w:rPr>
      <w:i/>
      <w:iCs/>
      <w:color w:val="404040" w:themeColor="text1" w:themeTint="BF"/>
    </w:rPr>
  </w:style>
  <w:style w:type="character" w:customStyle="1" w:styleId="QuoteChar">
    <w:name w:val="Quote Char"/>
    <w:basedOn w:val="DefaultParagraphFont"/>
    <w:link w:val="Quote"/>
    <w:uiPriority w:val="29"/>
    <w:rsid w:val="00382F88"/>
    <w:rPr>
      <w:i/>
      <w:iCs/>
      <w:color w:val="404040" w:themeColor="text1" w:themeTint="BF"/>
    </w:rPr>
  </w:style>
  <w:style w:type="paragraph" w:styleId="ListParagraph">
    <w:name w:val="List Paragraph"/>
    <w:basedOn w:val="Normal"/>
    <w:uiPriority w:val="34"/>
    <w:qFormat/>
    <w:rsid w:val="00382F88"/>
    <w:pPr>
      <w:ind w:left="720"/>
      <w:contextualSpacing/>
    </w:pPr>
  </w:style>
  <w:style w:type="character" w:styleId="IntenseEmphasis">
    <w:name w:val="Intense Emphasis"/>
    <w:basedOn w:val="DefaultParagraphFont"/>
    <w:uiPriority w:val="21"/>
    <w:qFormat/>
    <w:rsid w:val="00382F88"/>
    <w:rPr>
      <w:i/>
      <w:iCs/>
      <w:color w:val="0F4761" w:themeColor="accent1" w:themeShade="BF"/>
    </w:rPr>
  </w:style>
  <w:style w:type="paragraph" w:styleId="IntenseQuote">
    <w:name w:val="Intense Quote"/>
    <w:basedOn w:val="Normal"/>
    <w:next w:val="Normal"/>
    <w:link w:val="IntenseQuoteChar"/>
    <w:uiPriority w:val="30"/>
    <w:qFormat/>
    <w:rsid w:val="00382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F88"/>
    <w:rPr>
      <w:i/>
      <w:iCs/>
      <w:color w:val="0F4761" w:themeColor="accent1" w:themeShade="BF"/>
    </w:rPr>
  </w:style>
  <w:style w:type="character" w:styleId="IntenseReference">
    <w:name w:val="Intense Reference"/>
    <w:basedOn w:val="DefaultParagraphFont"/>
    <w:uiPriority w:val="32"/>
    <w:qFormat/>
    <w:rsid w:val="00382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0">
      <w:bodyDiv w:val="1"/>
      <w:marLeft w:val="0"/>
      <w:marRight w:val="0"/>
      <w:marTop w:val="0"/>
      <w:marBottom w:val="0"/>
      <w:divBdr>
        <w:top w:val="none" w:sz="0" w:space="0" w:color="auto"/>
        <w:left w:val="none" w:sz="0" w:space="0" w:color="auto"/>
        <w:bottom w:val="none" w:sz="0" w:space="0" w:color="auto"/>
        <w:right w:val="none" w:sz="0" w:space="0" w:color="auto"/>
      </w:divBdr>
      <w:divsChild>
        <w:div w:id="606697173">
          <w:marLeft w:val="-360"/>
          <w:marRight w:val="0"/>
          <w:marTop w:val="0"/>
          <w:marBottom w:val="0"/>
          <w:divBdr>
            <w:top w:val="none" w:sz="0" w:space="0" w:color="auto"/>
            <w:left w:val="none" w:sz="0" w:space="0" w:color="auto"/>
            <w:bottom w:val="none" w:sz="0" w:space="0" w:color="auto"/>
            <w:right w:val="none" w:sz="0" w:space="0" w:color="auto"/>
          </w:divBdr>
          <w:divsChild>
            <w:div w:id="2001300055">
              <w:marLeft w:val="0"/>
              <w:marRight w:val="0"/>
              <w:marTop w:val="0"/>
              <w:marBottom w:val="0"/>
              <w:divBdr>
                <w:top w:val="none" w:sz="0" w:space="0" w:color="auto"/>
                <w:left w:val="none" w:sz="0" w:space="0" w:color="auto"/>
                <w:bottom w:val="none" w:sz="0" w:space="0" w:color="auto"/>
                <w:right w:val="none" w:sz="0" w:space="0" w:color="auto"/>
              </w:divBdr>
              <w:divsChild>
                <w:div w:id="1461269098">
                  <w:marLeft w:val="0"/>
                  <w:marRight w:val="0"/>
                  <w:marTop w:val="0"/>
                  <w:marBottom w:val="0"/>
                  <w:divBdr>
                    <w:top w:val="none" w:sz="0" w:space="0" w:color="auto"/>
                    <w:left w:val="none" w:sz="0" w:space="0" w:color="auto"/>
                    <w:bottom w:val="none" w:sz="0" w:space="0" w:color="auto"/>
                    <w:right w:val="none" w:sz="0" w:space="0" w:color="auto"/>
                  </w:divBdr>
                </w:div>
                <w:div w:id="833037117">
                  <w:marLeft w:val="0"/>
                  <w:marRight w:val="0"/>
                  <w:marTop w:val="0"/>
                  <w:marBottom w:val="0"/>
                  <w:divBdr>
                    <w:top w:val="none" w:sz="0" w:space="0" w:color="auto"/>
                    <w:left w:val="none" w:sz="0" w:space="0" w:color="auto"/>
                    <w:bottom w:val="none" w:sz="0" w:space="0" w:color="auto"/>
                    <w:right w:val="none" w:sz="0" w:space="0" w:color="auto"/>
                  </w:divBdr>
                </w:div>
              </w:divsChild>
            </w:div>
            <w:div w:id="602302439">
              <w:marLeft w:val="0"/>
              <w:marRight w:val="0"/>
              <w:marTop w:val="0"/>
              <w:marBottom w:val="0"/>
              <w:divBdr>
                <w:top w:val="none" w:sz="0" w:space="0" w:color="auto"/>
                <w:left w:val="none" w:sz="0" w:space="0" w:color="auto"/>
                <w:bottom w:val="none" w:sz="0" w:space="0" w:color="auto"/>
                <w:right w:val="none" w:sz="0" w:space="0" w:color="auto"/>
              </w:divBdr>
              <w:divsChild>
                <w:div w:id="555093073">
                  <w:marLeft w:val="0"/>
                  <w:marRight w:val="0"/>
                  <w:marTop w:val="0"/>
                  <w:marBottom w:val="0"/>
                  <w:divBdr>
                    <w:top w:val="none" w:sz="0" w:space="0" w:color="auto"/>
                    <w:left w:val="none" w:sz="0" w:space="0" w:color="auto"/>
                    <w:bottom w:val="none" w:sz="0" w:space="0" w:color="auto"/>
                    <w:right w:val="none" w:sz="0" w:space="0" w:color="auto"/>
                  </w:divBdr>
                </w:div>
                <w:div w:id="4893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207">
      <w:bodyDiv w:val="1"/>
      <w:marLeft w:val="0"/>
      <w:marRight w:val="0"/>
      <w:marTop w:val="0"/>
      <w:marBottom w:val="0"/>
      <w:divBdr>
        <w:top w:val="none" w:sz="0" w:space="0" w:color="auto"/>
        <w:left w:val="none" w:sz="0" w:space="0" w:color="auto"/>
        <w:bottom w:val="none" w:sz="0" w:space="0" w:color="auto"/>
        <w:right w:val="none" w:sz="0" w:space="0" w:color="auto"/>
      </w:divBdr>
    </w:div>
    <w:div w:id="334724012">
      <w:bodyDiv w:val="1"/>
      <w:marLeft w:val="0"/>
      <w:marRight w:val="0"/>
      <w:marTop w:val="0"/>
      <w:marBottom w:val="0"/>
      <w:divBdr>
        <w:top w:val="none" w:sz="0" w:space="0" w:color="auto"/>
        <w:left w:val="none" w:sz="0" w:space="0" w:color="auto"/>
        <w:bottom w:val="none" w:sz="0" w:space="0" w:color="auto"/>
        <w:right w:val="none" w:sz="0" w:space="0" w:color="auto"/>
      </w:divBdr>
    </w:div>
    <w:div w:id="1009452293">
      <w:bodyDiv w:val="1"/>
      <w:marLeft w:val="0"/>
      <w:marRight w:val="0"/>
      <w:marTop w:val="0"/>
      <w:marBottom w:val="0"/>
      <w:divBdr>
        <w:top w:val="none" w:sz="0" w:space="0" w:color="auto"/>
        <w:left w:val="none" w:sz="0" w:space="0" w:color="auto"/>
        <w:bottom w:val="none" w:sz="0" w:space="0" w:color="auto"/>
        <w:right w:val="none" w:sz="0" w:space="0" w:color="auto"/>
      </w:divBdr>
    </w:div>
    <w:div w:id="1221869164">
      <w:bodyDiv w:val="1"/>
      <w:marLeft w:val="0"/>
      <w:marRight w:val="0"/>
      <w:marTop w:val="0"/>
      <w:marBottom w:val="0"/>
      <w:divBdr>
        <w:top w:val="none" w:sz="0" w:space="0" w:color="auto"/>
        <w:left w:val="none" w:sz="0" w:space="0" w:color="auto"/>
        <w:bottom w:val="none" w:sz="0" w:space="0" w:color="auto"/>
        <w:right w:val="none" w:sz="0" w:space="0" w:color="auto"/>
      </w:divBdr>
    </w:div>
    <w:div w:id="1266496058">
      <w:bodyDiv w:val="1"/>
      <w:marLeft w:val="0"/>
      <w:marRight w:val="0"/>
      <w:marTop w:val="0"/>
      <w:marBottom w:val="0"/>
      <w:divBdr>
        <w:top w:val="none" w:sz="0" w:space="0" w:color="auto"/>
        <w:left w:val="none" w:sz="0" w:space="0" w:color="auto"/>
        <w:bottom w:val="none" w:sz="0" w:space="0" w:color="auto"/>
        <w:right w:val="none" w:sz="0" w:space="0" w:color="auto"/>
      </w:divBdr>
      <w:divsChild>
        <w:div w:id="1989705188">
          <w:marLeft w:val="-360"/>
          <w:marRight w:val="0"/>
          <w:marTop w:val="0"/>
          <w:marBottom w:val="0"/>
          <w:divBdr>
            <w:top w:val="none" w:sz="0" w:space="0" w:color="auto"/>
            <w:left w:val="none" w:sz="0" w:space="0" w:color="auto"/>
            <w:bottom w:val="none" w:sz="0" w:space="0" w:color="auto"/>
            <w:right w:val="none" w:sz="0" w:space="0" w:color="auto"/>
          </w:divBdr>
          <w:divsChild>
            <w:div w:id="1606645563">
              <w:marLeft w:val="0"/>
              <w:marRight w:val="0"/>
              <w:marTop w:val="0"/>
              <w:marBottom w:val="0"/>
              <w:divBdr>
                <w:top w:val="none" w:sz="0" w:space="0" w:color="auto"/>
                <w:left w:val="none" w:sz="0" w:space="0" w:color="auto"/>
                <w:bottom w:val="none" w:sz="0" w:space="0" w:color="auto"/>
                <w:right w:val="none" w:sz="0" w:space="0" w:color="auto"/>
              </w:divBdr>
              <w:divsChild>
                <w:div w:id="497883906">
                  <w:marLeft w:val="0"/>
                  <w:marRight w:val="0"/>
                  <w:marTop w:val="0"/>
                  <w:marBottom w:val="0"/>
                  <w:divBdr>
                    <w:top w:val="none" w:sz="0" w:space="0" w:color="auto"/>
                    <w:left w:val="none" w:sz="0" w:space="0" w:color="auto"/>
                    <w:bottom w:val="none" w:sz="0" w:space="0" w:color="auto"/>
                    <w:right w:val="none" w:sz="0" w:space="0" w:color="auto"/>
                  </w:divBdr>
                </w:div>
                <w:div w:id="679544438">
                  <w:marLeft w:val="0"/>
                  <w:marRight w:val="0"/>
                  <w:marTop w:val="0"/>
                  <w:marBottom w:val="0"/>
                  <w:divBdr>
                    <w:top w:val="none" w:sz="0" w:space="0" w:color="auto"/>
                    <w:left w:val="none" w:sz="0" w:space="0" w:color="auto"/>
                    <w:bottom w:val="none" w:sz="0" w:space="0" w:color="auto"/>
                    <w:right w:val="none" w:sz="0" w:space="0" w:color="auto"/>
                  </w:divBdr>
                </w:div>
              </w:divsChild>
            </w:div>
            <w:div w:id="164247435">
              <w:marLeft w:val="0"/>
              <w:marRight w:val="0"/>
              <w:marTop w:val="0"/>
              <w:marBottom w:val="0"/>
              <w:divBdr>
                <w:top w:val="none" w:sz="0" w:space="0" w:color="auto"/>
                <w:left w:val="none" w:sz="0" w:space="0" w:color="auto"/>
                <w:bottom w:val="none" w:sz="0" w:space="0" w:color="auto"/>
                <w:right w:val="none" w:sz="0" w:space="0" w:color="auto"/>
              </w:divBdr>
              <w:divsChild>
                <w:div w:id="819686839">
                  <w:marLeft w:val="0"/>
                  <w:marRight w:val="0"/>
                  <w:marTop w:val="0"/>
                  <w:marBottom w:val="0"/>
                  <w:divBdr>
                    <w:top w:val="none" w:sz="0" w:space="0" w:color="auto"/>
                    <w:left w:val="none" w:sz="0" w:space="0" w:color="auto"/>
                    <w:bottom w:val="none" w:sz="0" w:space="0" w:color="auto"/>
                    <w:right w:val="none" w:sz="0" w:space="0" w:color="auto"/>
                  </w:divBdr>
                </w:div>
                <w:div w:id="8256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1438">
      <w:bodyDiv w:val="1"/>
      <w:marLeft w:val="0"/>
      <w:marRight w:val="0"/>
      <w:marTop w:val="0"/>
      <w:marBottom w:val="0"/>
      <w:divBdr>
        <w:top w:val="none" w:sz="0" w:space="0" w:color="auto"/>
        <w:left w:val="none" w:sz="0" w:space="0" w:color="auto"/>
        <w:bottom w:val="none" w:sz="0" w:space="0" w:color="auto"/>
        <w:right w:val="none" w:sz="0" w:space="0" w:color="auto"/>
      </w:divBdr>
      <w:divsChild>
        <w:div w:id="1413891963">
          <w:marLeft w:val="0"/>
          <w:marRight w:val="0"/>
          <w:marTop w:val="0"/>
          <w:marBottom w:val="0"/>
          <w:divBdr>
            <w:top w:val="none" w:sz="0" w:space="0" w:color="auto"/>
            <w:left w:val="none" w:sz="0" w:space="0" w:color="auto"/>
            <w:bottom w:val="none" w:sz="0" w:space="0" w:color="auto"/>
            <w:right w:val="none" w:sz="0" w:space="0" w:color="auto"/>
          </w:divBdr>
        </w:div>
      </w:divsChild>
    </w:div>
    <w:div w:id="1630745157">
      <w:bodyDiv w:val="1"/>
      <w:marLeft w:val="0"/>
      <w:marRight w:val="0"/>
      <w:marTop w:val="0"/>
      <w:marBottom w:val="0"/>
      <w:divBdr>
        <w:top w:val="none" w:sz="0" w:space="0" w:color="auto"/>
        <w:left w:val="none" w:sz="0" w:space="0" w:color="auto"/>
        <w:bottom w:val="none" w:sz="0" w:space="0" w:color="auto"/>
        <w:right w:val="none" w:sz="0" w:space="0" w:color="auto"/>
      </w:divBdr>
      <w:divsChild>
        <w:div w:id="629088905">
          <w:marLeft w:val="0"/>
          <w:marRight w:val="0"/>
          <w:marTop w:val="0"/>
          <w:marBottom w:val="0"/>
          <w:divBdr>
            <w:top w:val="none" w:sz="0" w:space="0" w:color="auto"/>
            <w:left w:val="none" w:sz="0" w:space="0" w:color="auto"/>
            <w:bottom w:val="none" w:sz="0" w:space="0" w:color="auto"/>
            <w:right w:val="none" w:sz="0" w:space="0" w:color="auto"/>
          </w:divBdr>
        </w:div>
      </w:divsChild>
    </w:div>
    <w:div w:id="1692338704">
      <w:bodyDiv w:val="1"/>
      <w:marLeft w:val="0"/>
      <w:marRight w:val="0"/>
      <w:marTop w:val="0"/>
      <w:marBottom w:val="0"/>
      <w:divBdr>
        <w:top w:val="none" w:sz="0" w:space="0" w:color="auto"/>
        <w:left w:val="none" w:sz="0" w:space="0" w:color="auto"/>
        <w:bottom w:val="none" w:sz="0" w:space="0" w:color="auto"/>
        <w:right w:val="none" w:sz="0" w:space="0" w:color="auto"/>
      </w:divBdr>
    </w:div>
    <w:div w:id="1809200449">
      <w:bodyDiv w:val="1"/>
      <w:marLeft w:val="0"/>
      <w:marRight w:val="0"/>
      <w:marTop w:val="0"/>
      <w:marBottom w:val="0"/>
      <w:divBdr>
        <w:top w:val="none" w:sz="0" w:space="0" w:color="auto"/>
        <w:left w:val="none" w:sz="0" w:space="0" w:color="auto"/>
        <w:bottom w:val="none" w:sz="0" w:space="0" w:color="auto"/>
        <w:right w:val="none" w:sz="0" w:space="0" w:color="auto"/>
      </w:divBdr>
      <w:divsChild>
        <w:div w:id="423960104">
          <w:marLeft w:val="-360"/>
          <w:marRight w:val="0"/>
          <w:marTop w:val="0"/>
          <w:marBottom w:val="0"/>
          <w:divBdr>
            <w:top w:val="none" w:sz="0" w:space="0" w:color="auto"/>
            <w:left w:val="none" w:sz="0" w:space="0" w:color="auto"/>
            <w:bottom w:val="none" w:sz="0" w:space="0" w:color="auto"/>
            <w:right w:val="none" w:sz="0" w:space="0" w:color="auto"/>
          </w:divBdr>
          <w:divsChild>
            <w:div w:id="634143009">
              <w:marLeft w:val="0"/>
              <w:marRight w:val="0"/>
              <w:marTop w:val="0"/>
              <w:marBottom w:val="0"/>
              <w:divBdr>
                <w:top w:val="none" w:sz="0" w:space="0" w:color="auto"/>
                <w:left w:val="none" w:sz="0" w:space="0" w:color="auto"/>
                <w:bottom w:val="none" w:sz="0" w:space="0" w:color="auto"/>
                <w:right w:val="none" w:sz="0" w:space="0" w:color="auto"/>
              </w:divBdr>
              <w:divsChild>
                <w:div w:id="2060203877">
                  <w:marLeft w:val="0"/>
                  <w:marRight w:val="0"/>
                  <w:marTop w:val="0"/>
                  <w:marBottom w:val="0"/>
                  <w:divBdr>
                    <w:top w:val="none" w:sz="0" w:space="0" w:color="auto"/>
                    <w:left w:val="none" w:sz="0" w:space="0" w:color="auto"/>
                    <w:bottom w:val="none" w:sz="0" w:space="0" w:color="auto"/>
                    <w:right w:val="none" w:sz="0" w:space="0" w:color="auto"/>
                  </w:divBdr>
                  <w:divsChild>
                    <w:div w:id="1172987798">
                      <w:marLeft w:val="0"/>
                      <w:marRight w:val="0"/>
                      <w:marTop w:val="0"/>
                      <w:marBottom w:val="0"/>
                      <w:divBdr>
                        <w:top w:val="none" w:sz="0" w:space="0" w:color="auto"/>
                        <w:left w:val="none" w:sz="0" w:space="0" w:color="auto"/>
                        <w:bottom w:val="none" w:sz="0" w:space="0" w:color="auto"/>
                        <w:right w:val="none" w:sz="0" w:space="0" w:color="auto"/>
                      </w:divBdr>
                      <w:divsChild>
                        <w:div w:id="1923097781">
                          <w:marLeft w:val="0"/>
                          <w:marRight w:val="0"/>
                          <w:marTop w:val="150"/>
                          <w:marBottom w:val="150"/>
                          <w:divBdr>
                            <w:top w:val="none" w:sz="0" w:space="0" w:color="auto"/>
                            <w:left w:val="none" w:sz="0" w:space="0" w:color="auto"/>
                            <w:bottom w:val="none" w:sz="0" w:space="0" w:color="auto"/>
                            <w:right w:val="none" w:sz="0" w:space="0" w:color="auto"/>
                          </w:divBdr>
                        </w:div>
                      </w:divsChild>
                    </w:div>
                    <w:div w:id="524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7166">
              <w:marLeft w:val="0"/>
              <w:marRight w:val="0"/>
              <w:marTop w:val="0"/>
              <w:marBottom w:val="0"/>
              <w:divBdr>
                <w:top w:val="none" w:sz="0" w:space="0" w:color="auto"/>
                <w:left w:val="none" w:sz="0" w:space="0" w:color="auto"/>
                <w:bottom w:val="none" w:sz="0" w:space="0" w:color="auto"/>
                <w:right w:val="none" w:sz="0" w:space="0" w:color="auto"/>
              </w:divBdr>
              <w:divsChild>
                <w:div w:id="702444016">
                  <w:marLeft w:val="0"/>
                  <w:marRight w:val="0"/>
                  <w:marTop w:val="0"/>
                  <w:marBottom w:val="0"/>
                  <w:divBdr>
                    <w:top w:val="none" w:sz="0" w:space="0" w:color="auto"/>
                    <w:left w:val="none" w:sz="0" w:space="0" w:color="auto"/>
                    <w:bottom w:val="none" w:sz="0" w:space="0" w:color="auto"/>
                    <w:right w:val="none" w:sz="0" w:space="0" w:color="auto"/>
                  </w:divBdr>
                  <w:divsChild>
                    <w:div w:id="135463288">
                      <w:marLeft w:val="0"/>
                      <w:marRight w:val="0"/>
                      <w:marTop w:val="0"/>
                      <w:marBottom w:val="0"/>
                      <w:divBdr>
                        <w:top w:val="none" w:sz="0" w:space="0" w:color="auto"/>
                        <w:left w:val="none" w:sz="0" w:space="0" w:color="auto"/>
                        <w:bottom w:val="none" w:sz="0" w:space="0" w:color="auto"/>
                        <w:right w:val="none" w:sz="0" w:space="0" w:color="auto"/>
                      </w:divBdr>
                      <w:divsChild>
                        <w:div w:id="780493541">
                          <w:marLeft w:val="0"/>
                          <w:marRight w:val="0"/>
                          <w:marTop w:val="150"/>
                          <w:marBottom w:val="150"/>
                          <w:divBdr>
                            <w:top w:val="none" w:sz="0" w:space="0" w:color="auto"/>
                            <w:left w:val="none" w:sz="0" w:space="0" w:color="auto"/>
                            <w:bottom w:val="none" w:sz="0" w:space="0" w:color="auto"/>
                            <w:right w:val="none" w:sz="0" w:space="0" w:color="auto"/>
                          </w:divBdr>
                        </w:div>
                      </w:divsChild>
                    </w:div>
                    <w:div w:id="18971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140">
              <w:marLeft w:val="0"/>
              <w:marRight w:val="0"/>
              <w:marTop w:val="0"/>
              <w:marBottom w:val="0"/>
              <w:divBdr>
                <w:top w:val="none" w:sz="0" w:space="0" w:color="auto"/>
                <w:left w:val="none" w:sz="0" w:space="0" w:color="auto"/>
                <w:bottom w:val="none" w:sz="0" w:space="0" w:color="auto"/>
                <w:right w:val="none" w:sz="0" w:space="0" w:color="auto"/>
              </w:divBdr>
              <w:divsChild>
                <w:div w:id="732773058">
                  <w:marLeft w:val="0"/>
                  <w:marRight w:val="0"/>
                  <w:marTop w:val="0"/>
                  <w:marBottom w:val="0"/>
                  <w:divBdr>
                    <w:top w:val="none" w:sz="0" w:space="0" w:color="auto"/>
                    <w:left w:val="none" w:sz="0" w:space="0" w:color="auto"/>
                    <w:bottom w:val="none" w:sz="0" w:space="0" w:color="auto"/>
                    <w:right w:val="none" w:sz="0" w:space="0" w:color="auto"/>
                  </w:divBdr>
                  <w:divsChild>
                    <w:div w:id="973754139">
                      <w:marLeft w:val="0"/>
                      <w:marRight w:val="0"/>
                      <w:marTop w:val="0"/>
                      <w:marBottom w:val="0"/>
                      <w:divBdr>
                        <w:top w:val="none" w:sz="0" w:space="0" w:color="auto"/>
                        <w:left w:val="none" w:sz="0" w:space="0" w:color="auto"/>
                        <w:bottom w:val="none" w:sz="0" w:space="0" w:color="auto"/>
                        <w:right w:val="none" w:sz="0" w:space="0" w:color="auto"/>
                      </w:divBdr>
                      <w:divsChild>
                        <w:div w:id="1165703213">
                          <w:marLeft w:val="0"/>
                          <w:marRight w:val="0"/>
                          <w:marTop w:val="150"/>
                          <w:marBottom w:val="150"/>
                          <w:divBdr>
                            <w:top w:val="none" w:sz="0" w:space="0" w:color="auto"/>
                            <w:left w:val="none" w:sz="0" w:space="0" w:color="auto"/>
                            <w:bottom w:val="none" w:sz="0" w:space="0" w:color="auto"/>
                            <w:right w:val="none" w:sz="0" w:space="0" w:color="auto"/>
                          </w:divBdr>
                        </w:div>
                      </w:divsChild>
                    </w:div>
                    <w:div w:id="16926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66">
              <w:marLeft w:val="0"/>
              <w:marRight w:val="0"/>
              <w:marTop w:val="0"/>
              <w:marBottom w:val="0"/>
              <w:divBdr>
                <w:top w:val="none" w:sz="0" w:space="0" w:color="auto"/>
                <w:left w:val="none" w:sz="0" w:space="0" w:color="auto"/>
                <w:bottom w:val="none" w:sz="0" w:space="0" w:color="auto"/>
                <w:right w:val="none" w:sz="0" w:space="0" w:color="auto"/>
              </w:divBdr>
              <w:divsChild>
                <w:div w:id="762382643">
                  <w:marLeft w:val="0"/>
                  <w:marRight w:val="0"/>
                  <w:marTop w:val="0"/>
                  <w:marBottom w:val="0"/>
                  <w:divBdr>
                    <w:top w:val="none" w:sz="0" w:space="0" w:color="auto"/>
                    <w:left w:val="none" w:sz="0" w:space="0" w:color="auto"/>
                    <w:bottom w:val="none" w:sz="0" w:space="0" w:color="auto"/>
                    <w:right w:val="none" w:sz="0" w:space="0" w:color="auto"/>
                  </w:divBdr>
                  <w:divsChild>
                    <w:div w:id="195587968">
                      <w:marLeft w:val="0"/>
                      <w:marRight w:val="0"/>
                      <w:marTop w:val="0"/>
                      <w:marBottom w:val="0"/>
                      <w:divBdr>
                        <w:top w:val="none" w:sz="0" w:space="0" w:color="auto"/>
                        <w:left w:val="none" w:sz="0" w:space="0" w:color="auto"/>
                        <w:bottom w:val="none" w:sz="0" w:space="0" w:color="auto"/>
                        <w:right w:val="none" w:sz="0" w:space="0" w:color="auto"/>
                      </w:divBdr>
                      <w:divsChild>
                        <w:div w:id="1084765989">
                          <w:marLeft w:val="0"/>
                          <w:marRight w:val="0"/>
                          <w:marTop w:val="150"/>
                          <w:marBottom w:val="150"/>
                          <w:divBdr>
                            <w:top w:val="none" w:sz="0" w:space="0" w:color="auto"/>
                            <w:left w:val="none" w:sz="0" w:space="0" w:color="auto"/>
                            <w:bottom w:val="none" w:sz="0" w:space="0" w:color="auto"/>
                            <w:right w:val="none" w:sz="0" w:space="0" w:color="auto"/>
                          </w:divBdr>
                        </w:div>
                      </w:divsChild>
                    </w:div>
                    <w:div w:id="468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8534">
              <w:marLeft w:val="0"/>
              <w:marRight w:val="0"/>
              <w:marTop w:val="0"/>
              <w:marBottom w:val="0"/>
              <w:divBdr>
                <w:top w:val="none" w:sz="0" w:space="0" w:color="auto"/>
                <w:left w:val="none" w:sz="0" w:space="0" w:color="auto"/>
                <w:bottom w:val="none" w:sz="0" w:space="0" w:color="auto"/>
                <w:right w:val="none" w:sz="0" w:space="0" w:color="auto"/>
              </w:divBdr>
              <w:divsChild>
                <w:div w:id="1745950027">
                  <w:marLeft w:val="0"/>
                  <w:marRight w:val="0"/>
                  <w:marTop w:val="0"/>
                  <w:marBottom w:val="0"/>
                  <w:divBdr>
                    <w:top w:val="none" w:sz="0" w:space="0" w:color="auto"/>
                    <w:left w:val="none" w:sz="0" w:space="0" w:color="auto"/>
                    <w:bottom w:val="none" w:sz="0" w:space="0" w:color="auto"/>
                    <w:right w:val="none" w:sz="0" w:space="0" w:color="auto"/>
                  </w:divBdr>
                  <w:divsChild>
                    <w:div w:id="874849607">
                      <w:marLeft w:val="0"/>
                      <w:marRight w:val="0"/>
                      <w:marTop w:val="0"/>
                      <w:marBottom w:val="0"/>
                      <w:divBdr>
                        <w:top w:val="none" w:sz="0" w:space="0" w:color="auto"/>
                        <w:left w:val="none" w:sz="0" w:space="0" w:color="auto"/>
                        <w:bottom w:val="none" w:sz="0" w:space="0" w:color="auto"/>
                        <w:right w:val="none" w:sz="0" w:space="0" w:color="auto"/>
                      </w:divBdr>
                      <w:divsChild>
                        <w:div w:id="1209344824">
                          <w:marLeft w:val="0"/>
                          <w:marRight w:val="0"/>
                          <w:marTop w:val="150"/>
                          <w:marBottom w:val="150"/>
                          <w:divBdr>
                            <w:top w:val="none" w:sz="0" w:space="0" w:color="auto"/>
                            <w:left w:val="none" w:sz="0" w:space="0" w:color="auto"/>
                            <w:bottom w:val="none" w:sz="0" w:space="0" w:color="auto"/>
                            <w:right w:val="none" w:sz="0" w:space="0" w:color="auto"/>
                          </w:divBdr>
                        </w:div>
                      </w:divsChild>
                    </w:div>
                    <w:div w:id="7744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9839">
              <w:marLeft w:val="0"/>
              <w:marRight w:val="0"/>
              <w:marTop w:val="0"/>
              <w:marBottom w:val="0"/>
              <w:divBdr>
                <w:top w:val="none" w:sz="0" w:space="0" w:color="auto"/>
                <w:left w:val="none" w:sz="0" w:space="0" w:color="auto"/>
                <w:bottom w:val="none" w:sz="0" w:space="0" w:color="auto"/>
                <w:right w:val="none" w:sz="0" w:space="0" w:color="auto"/>
              </w:divBdr>
              <w:divsChild>
                <w:div w:id="1184125676">
                  <w:marLeft w:val="0"/>
                  <w:marRight w:val="0"/>
                  <w:marTop w:val="0"/>
                  <w:marBottom w:val="0"/>
                  <w:divBdr>
                    <w:top w:val="none" w:sz="0" w:space="0" w:color="auto"/>
                    <w:left w:val="none" w:sz="0" w:space="0" w:color="auto"/>
                    <w:bottom w:val="none" w:sz="0" w:space="0" w:color="auto"/>
                    <w:right w:val="none" w:sz="0" w:space="0" w:color="auto"/>
                  </w:divBdr>
                  <w:divsChild>
                    <w:div w:id="230039714">
                      <w:marLeft w:val="0"/>
                      <w:marRight w:val="0"/>
                      <w:marTop w:val="0"/>
                      <w:marBottom w:val="0"/>
                      <w:divBdr>
                        <w:top w:val="none" w:sz="0" w:space="0" w:color="auto"/>
                        <w:left w:val="none" w:sz="0" w:space="0" w:color="auto"/>
                        <w:bottom w:val="none" w:sz="0" w:space="0" w:color="auto"/>
                        <w:right w:val="none" w:sz="0" w:space="0" w:color="auto"/>
                      </w:divBdr>
                      <w:divsChild>
                        <w:div w:id="2041391537">
                          <w:marLeft w:val="0"/>
                          <w:marRight w:val="0"/>
                          <w:marTop w:val="150"/>
                          <w:marBottom w:val="150"/>
                          <w:divBdr>
                            <w:top w:val="none" w:sz="0" w:space="0" w:color="auto"/>
                            <w:left w:val="none" w:sz="0" w:space="0" w:color="auto"/>
                            <w:bottom w:val="none" w:sz="0" w:space="0" w:color="auto"/>
                            <w:right w:val="none" w:sz="0" w:space="0" w:color="auto"/>
                          </w:divBdr>
                        </w:div>
                      </w:divsChild>
                    </w:div>
                    <w:div w:id="18877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49904">
      <w:bodyDiv w:val="1"/>
      <w:marLeft w:val="0"/>
      <w:marRight w:val="0"/>
      <w:marTop w:val="0"/>
      <w:marBottom w:val="0"/>
      <w:divBdr>
        <w:top w:val="none" w:sz="0" w:space="0" w:color="auto"/>
        <w:left w:val="none" w:sz="0" w:space="0" w:color="auto"/>
        <w:bottom w:val="none" w:sz="0" w:space="0" w:color="auto"/>
        <w:right w:val="none" w:sz="0" w:space="0" w:color="auto"/>
      </w:divBdr>
    </w:div>
    <w:div w:id="2059816628">
      <w:bodyDiv w:val="1"/>
      <w:marLeft w:val="0"/>
      <w:marRight w:val="0"/>
      <w:marTop w:val="0"/>
      <w:marBottom w:val="0"/>
      <w:divBdr>
        <w:top w:val="none" w:sz="0" w:space="0" w:color="auto"/>
        <w:left w:val="none" w:sz="0" w:space="0" w:color="auto"/>
        <w:bottom w:val="none" w:sz="0" w:space="0" w:color="auto"/>
        <w:right w:val="none" w:sz="0" w:space="0" w:color="auto"/>
      </w:divBdr>
    </w:div>
    <w:div w:id="2115830733">
      <w:bodyDiv w:val="1"/>
      <w:marLeft w:val="0"/>
      <w:marRight w:val="0"/>
      <w:marTop w:val="0"/>
      <w:marBottom w:val="0"/>
      <w:divBdr>
        <w:top w:val="none" w:sz="0" w:space="0" w:color="auto"/>
        <w:left w:val="none" w:sz="0" w:space="0" w:color="auto"/>
        <w:bottom w:val="none" w:sz="0" w:space="0" w:color="auto"/>
        <w:right w:val="none" w:sz="0" w:space="0" w:color="auto"/>
      </w:divBdr>
      <w:divsChild>
        <w:div w:id="232203180">
          <w:marLeft w:val="-360"/>
          <w:marRight w:val="0"/>
          <w:marTop w:val="0"/>
          <w:marBottom w:val="0"/>
          <w:divBdr>
            <w:top w:val="none" w:sz="0" w:space="0" w:color="auto"/>
            <w:left w:val="none" w:sz="0" w:space="0" w:color="auto"/>
            <w:bottom w:val="none" w:sz="0" w:space="0" w:color="auto"/>
            <w:right w:val="none" w:sz="0" w:space="0" w:color="auto"/>
          </w:divBdr>
          <w:divsChild>
            <w:div w:id="1408117427">
              <w:marLeft w:val="0"/>
              <w:marRight w:val="0"/>
              <w:marTop w:val="0"/>
              <w:marBottom w:val="0"/>
              <w:divBdr>
                <w:top w:val="none" w:sz="0" w:space="0" w:color="auto"/>
                <w:left w:val="none" w:sz="0" w:space="0" w:color="auto"/>
                <w:bottom w:val="none" w:sz="0" w:space="0" w:color="auto"/>
                <w:right w:val="none" w:sz="0" w:space="0" w:color="auto"/>
              </w:divBdr>
              <w:divsChild>
                <w:div w:id="1318068011">
                  <w:marLeft w:val="0"/>
                  <w:marRight w:val="0"/>
                  <w:marTop w:val="0"/>
                  <w:marBottom w:val="0"/>
                  <w:divBdr>
                    <w:top w:val="none" w:sz="0" w:space="0" w:color="auto"/>
                    <w:left w:val="none" w:sz="0" w:space="0" w:color="auto"/>
                    <w:bottom w:val="none" w:sz="0" w:space="0" w:color="auto"/>
                    <w:right w:val="none" w:sz="0" w:space="0" w:color="auto"/>
                  </w:divBdr>
                  <w:divsChild>
                    <w:div w:id="1290168780">
                      <w:marLeft w:val="0"/>
                      <w:marRight w:val="0"/>
                      <w:marTop w:val="0"/>
                      <w:marBottom w:val="0"/>
                      <w:divBdr>
                        <w:top w:val="none" w:sz="0" w:space="0" w:color="auto"/>
                        <w:left w:val="none" w:sz="0" w:space="0" w:color="auto"/>
                        <w:bottom w:val="none" w:sz="0" w:space="0" w:color="auto"/>
                        <w:right w:val="none" w:sz="0" w:space="0" w:color="auto"/>
                      </w:divBdr>
                      <w:divsChild>
                        <w:div w:id="1904482968">
                          <w:marLeft w:val="0"/>
                          <w:marRight w:val="0"/>
                          <w:marTop w:val="150"/>
                          <w:marBottom w:val="150"/>
                          <w:divBdr>
                            <w:top w:val="none" w:sz="0" w:space="0" w:color="auto"/>
                            <w:left w:val="none" w:sz="0" w:space="0" w:color="auto"/>
                            <w:bottom w:val="none" w:sz="0" w:space="0" w:color="auto"/>
                            <w:right w:val="none" w:sz="0" w:space="0" w:color="auto"/>
                          </w:divBdr>
                        </w:div>
                      </w:divsChild>
                    </w:div>
                    <w:div w:id="13159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827">
              <w:marLeft w:val="0"/>
              <w:marRight w:val="0"/>
              <w:marTop w:val="0"/>
              <w:marBottom w:val="0"/>
              <w:divBdr>
                <w:top w:val="none" w:sz="0" w:space="0" w:color="auto"/>
                <w:left w:val="none" w:sz="0" w:space="0" w:color="auto"/>
                <w:bottom w:val="none" w:sz="0" w:space="0" w:color="auto"/>
                <w:right w:val="none" w:sz="0" w:space="0" w:color="auto"/>
              </w:divBdr>
              <w:divsChild>
                <w:div w:id="243728620">
                  <w:marLeft w:val="0"/>
                  <w:marRight w:val="0"/>
                  <w:marTop w:val="0"/>
                  <w:marBottom w:val="0"/>
                  <w:divBdr>
                    <w:top w:val="none" w:sz="0" w:space="0" w:color="auto"/>
                    <w:left w:val="none" w:sz="0" w:space="0" w:color="auto"/>
                    <w:bottom w:val="none" w:sz="0" w:space="0" w:color="auto"/>
                    <w:right w:val="none" w:sz="0" w:space="0" w:color="auto"/>
                  </w:divBdr>
                  <w:divsChild>
                    <w:div w:id="2141609769">
                      <w:marLeft w:val="0"/>
                      <w:marRight w:val="0"/>
                      <w:marTop w:val="0"/>
                      <w:marBottom w:val="0"/>
                      <w:divBdr>
                        <w:top w:val="none" w:sz="0" w:space="0" w:color="auto"/>
                        <w:left w:val="none" w:sz="0" w:space="0" w:color="auto"/>
                        <w:bottom w:val="none" w:sz="0" w:space="0" w:color="auto"/>
                        <w:right w:val="none" w:sz="0" w:space="0" w:color="auto"/>
                      </w:divBdr>
                      <w:divsChild>
                        <w:div w:id="632909765">
                          <w:marLeft w:val="0"/>
                          <w:marRight w:val="0"/>
                          <w:marTop w:val="150"/>
                          <w:marBottom w:val="150"/>
                          <w:divBdr>
                            <w:top w:val="none" w:sz="0" w:space="0" w:color="auto"/>
                            <w:left w:val="none" w:sz="0" w:space="0" w:color="auto"/>
                            <w:bottom w:val="none" w:sz="0" w:space="0" w:color="auto"/>
                            <w:right w:val="none" w:sz="0" w:space="0" w:color="auto"/>
                          </w:divBdr>
                        </w:div>
                      </w:divsChild>
                    </w:div>
                    <w:div w:id="13689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8557">
              <w:marLeft w:val="0"/>
              <w:marRight w:val="0"/>
              <w:marTop w:val="0"/>
              <w:marBottom w:val="0"/>
              <w:divBdr>
                <w:top w:val="none" w:sz="0" w:space="0" w:color="auto"/>
                <w:left w:val="none" w:sz="0" w:space="0" w:color="auto"/>
                <w:bottom w:val="none" w:sz="0" w:space="0" w:color="auto"/>
                <w:right w:val="none" w:sz="0" w:space="0" w:color="auto"/>
              </w:divBdr>
              <w:divsChild>
                <w:div w:id="879169069">
                  <w:marLeft w:val="0"/>
                  <w:marRight w:val="0"/>
                  <w:marTop w:val="0"/>
                  <w:marBottom w:val="0"/>
                  <w:divBdr>
                    <w:top w:val="none" w:sz="0" w:space="0" w:color="auto"/>
                    <w:left w:val="none" w:sz="0" w:space="0" w:color="auto"/>
                    <w:bottom w:val="none" w:sz="0" w:space="0" w:color="auto"/>
                    <w:right w:val="none" w:sz="0" w:space="0" w:color="auto"/>
                  </w:divBdr>
                  <w:divsChild>
                    <w:div w:id="900599006">
                      <w:marLeft w:val="0"/>
                      <w:marRight w:val="0"/>
                      <w:marTop w:val="0"/>
                      <w:marBottom w:val="0"/>
                      <w:divBdr>
                        <w:top w:val="none" w:sz="0" w:space="0" w:color="auto"/>
                        <w:left w:val="none" w:sz="0" w:space="0" w:color="auto"/>
                        <w:bottom w:val="none" w:sz="0" w:space="0" w:color="auto"/>
                        <w:right w:val="none" w:sz="0" w:space="0" w:color="auto"/>
                      </w:divBdr>
                      <w:divsChild>
                        <w:div w:id="297491267">
                          <w:marLeft w:val="0"/>
                          <w:marRight w:val="0"/>
                          <w:marTop w:val="150"/>
                          <w:marBottom w:val="150"/>
                          <w:divBdr>
                            <w:top w:val="none" w:sz="0" w:space="0" w:color="auto"/>
                            <w:left w:val="none" w:sz="0" w:space="0" w:color="auto"/>
                            <w:bottom w:val="none" w:sz="0" w:space="0" w:color="auto"/>
                            <w:right w:val="none" w:sz="0" w:space="0" w:color="auto"/>
                          </w:divBdr>
                        </w:div>
                      </w:divsChild>
                    </w:div>
                    <w:div w:id="8100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8805">
              <w:marLeft w:val="0"/>
              <w:marRight w:val="0"/>
              <w:marTop w:val="0"/>
              <w:marBottom w:val="0"/>
              <w:divBdr>
                <w:top w:val="none" w:sz="0" w:space="0" w:color="auto"/>
                <w:left w:val="none" w:sz="0" w:space="0" w:color="auto"/>
                <w:bottom w:val="none" w:sz="0" w:space="0" w:color="auto"/>
                <w:right w:val="none" w:sz="0" w:space="0" w:color="auto"/>
              </w:divBdr>
              <w:divsChild>
                <w:div w:id="1486781040">
                  <w:marLeft w:val="0"/>
                  <w:marRight w:val="0"/>
                  <w:marTop w:val="0"/>
                  <w:marBottom w:val="0"/>
                  <w:divBdr>
                    <w:top w:val="none" w:sz="0" w:space="0" w:color="auto"/>
                    <w:left w:val="none" w:sz="0" w:space="0" w:color="auto"/>
                    <w:bottom w:val="none" w:sz="0" w:space="0" w:color="auto"/>
                    <w:right w:val="none" w:sz="0" w:space="0" w:color="auto"/>
                  </w:divBdr>
                  <w:divsChild>
                    <w:div w:id="51271798">
                      <w:marLeft w:val="0"/>
                      <w:marRight w:val="0"/>
                      <w:marTop w:val="0"/>
                      <w:marBottom w:val="0"/>
                      <w:divBdr>
                        <w:top w:val="none" w:sz="0" w:space="0" w:color="auto"/>
                        <w:left w:val="none" w:sz="0" w:space="0" w:color="auto"/>
                        <w:bottom w:val="none" w:sz="0" w:space="0" w:color="auto"/>
                        <w:right w:val="none" w:sz="0" w:space="0" w:color="auto"/>
                      </w:divBdr>
                      <w:divsChild>
                        <w:div w:id="265887182">
                          <w:marLeft w:val="0"/>
                          <w:marRight w:val="0"/>
                          <w:marTop w:val="150"/>
                          <w:marBottom w:val="150"/>
                          <w:divBdr>
                            <w:top w:val="none" w:sz="0" w:space="0" w:color="auto"/>
                            <w:left w:val="none" w:sz="0" w:space="0" w:color="auto"/>
                            <w:bottom w:val="none" w:sz="0" w:space="0" w:color="auto"/>
                            <w:right w:val="none" w:sz="0" w:space="0" w:color="auto"/>
                          </w:divBdr>
                        </w:div>
                      </w:divsChild>
                    </w:div>
                    <w:div w:id="14569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5721">
              <w:marLeft w:val="0"/>
              <w:marRight w:val="0"/>
              <w:marTop w:val="0"/>
              <w:marBottom w:val="0"/>
              <w:divBdr>
                <w:top w:val="none" w:sz="0" w:space="0" w:color="auto"/>
                <w:left w:val="none" w:sz="0" w:space="0" w:color="auto"/>
                <w:bottom w:val="none" w:sz="0" w:space="0" w:color="auto"/>
                <w:right w:val="none" w:sz="0" w:space="0" w:color="auto"/>
              </w:divBdr>
              <w:divsChild>
                <w:div w:id="1094128192">
                  <w:marLeft w:val="0"/>
                  <w:marRight w:val="0"/>
                  <w:marTop w:val="0"/>
                  <w:marBottom w:val="0"/>
                  <w:divBdr>
                    <w:top w:val="none" w:sz="0" w:space="0" w:color="auto"/>
                    <w:left w:val="none" w:sz="0" w:space="0" w:color="auto"/>
                    <w:bottom w:val="none" w:sz="0" w:space="0" w:color="auto"/>
                    <w:right w:val="none" w:sz="0" w:space="0" w:color="auto"/>
                  </w:divBdr>
                  <w:divsChild>
                    <w:div w:id="826089145">
                      <w:marLeft w:val="0"/>
                      <w:marRight w:val="0"/>
                      <w:marTop w:val="0"/>
                      <w:marBottom w:val="0"/>
                      <w:divBdr>
                        <w:top w:val="none" w:sz="0" w:space="0" w:color="auto"/>
                        <w:left w:val="none" w:sz="0" w:space="0" w:color="auto"/>
                        <w:bottom w:val="none" w:sz="0" w:space="0" w:color="auto"/>
                        <w:right w:val="none" w:sz="0" w:space="0" w:color="auto"/>
                      </w:divBdr>
                      <w:divsChild>
                        <w:div w:id="364448777">
                          <w:marLeft w:val="0"/>
                          <w:marRight w:val="0"/>
                          <w:marTop w:val="150"/>
                          <w:marBottom w:val="150"/>
                          <w:divBdr>
                            <w:top w:val="none" w:sz="0" w:space="0" w:color="auto"/>
                            <w:left w:val="none" w:sz="0" w:space="0" w:color="auto"/>
                            <w:bottom w:val="none" w:sz="0" w:space="0" w:color="auto"/>
                            <w:right w:val="none" w:sz="0" w:space="0" w:color="auto"/>
                          </w:divBdr>
                        </w:div>
                      </w:divsChild>
                    </w:div>
                    <w:div w:id="9128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5001">
              <w:marLeft w:val="0"/>
              <w:marRight w:val="0"/>
              <w:marTop w:val="0"/>
              <w:marBottom w:val="0"/>
              <w:divBdr>
                <w:top w:val="none" w:sz="0" w:space="0" w:color="auto"/>
                <w:left w:val="none" w:sz="0" w:space="0" w:color="auto"/>
                <w:bottom w:val="none" w:sz="0" w:space="0" w:color="auto"/>
                <w:right w:val="none" w:sz="0" w:space="0" w:color="auto"/>
              </w:divBdr>
              <w:divsChild>
                <w:div w:id="1409426018">
                  <w:marLeft w:val="0"/>
                  <w:marRight w:val="0"/>
                  <w:marTop w:val="0"/>
                  <w:marBottom w:val="0"/>
                  <w:divBdr>
                    <w:top w:val="none" w:sz="0" w:space="0" w:color="auto"/>
                    <w:left w:val="none" w:sz="0" w:space="0" w:color="auto"/>
                    <w:bottom w:val="none" w:sz="0" w:space="0" w:color="auto"/>
                    <w:right w:val="none" w:sz="0" w:space="0" w:color="auto"/>
                  </w:divBdr>
                  <w:divsChild>
                    <w:div w:id="2009867471">
                      <w:marLeft w:val="0"/>
                      <w:marRight w:val="0"/>
                      <w:marTop w:val="0"/>
                      <w:marBottom w:val="0"/>
                      <w:divBdr>
                        <w:top w:val="none" w:sz="0" w:space="0" w:color="auto"/>
                        <w:left w:val="none" w:sz="0" w:space="0" w:color="auto"/>
                        <w:bottom w:val="none" w:sz="0" w:space="0" w:color="auto"/>
                        <w:right w:val="none" w:sz="0" w:space="0" w:color="auto"/>
                      </w:divBdr>
                      <w:divsChild>
                        <w:div w:id="1723098115">
                          <w:marLeft w:val="0"/>
                          <w:marRight w:val="0"/>
                          <w:marTop w:val="150"/>
                          <w:marBottom w:val="150"/>
                          <w:divBdr>
                            <w:top w:val="none" w:sz="0" w:space="0" w:color="auto"/>
                            <w:left w:val="none" w:sz="0" w:space="0" w:color="auto"/>
                            <w:bottom w:val="none" w:sz="0" w:space="0" w:color="auto"/>
                            <w:right w:val="none" w:sz="0" w:space="0" w:color="auto"/>
                          </w:divBdr>
                        </w:div>
                      </w:divsChild>
                    </w:div>
                    <w:div w:id="9352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Chand</dc:creator>
  <cp:keywords/>
  <dc:description/>
  <cp:lastModifiedBy>Satish Chand</cp:lastModifiedBy>
  <cp:revision>4</cp:revision>
  <dcterms:created xsi:type="dcterms:W3CDTF">2024-10-09T09:05:00Z</dcterms:created>
  <dcterms:modified xsi:type="dcterms:W3CDTF">2024-10-09T09:21:00Z</dcterms:modified>
</cp:coreProperties>
</file>